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4" w:rsidRPr="00D604D4" w:rsidRDefault="00D604D4" w:rsidP="00D604D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604D4" w:rsidRPr="00D604D4" w:rsidRDefault="00D604D4" w:rsidP="00D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04D4" w:rsidRPr="00D604D4" w:rsidRDefault="00D604D4" w:rsidP="00D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D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D604D4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D604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04D4" w:rsidRPr="00D604D4" w:rsidRDefault="00D604D4" w:rsidP="00D60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4D4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D604D4" w:rsidRPr="00D604D4" w:rsidRDefault="00D604D4" w:rsidP="00D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D604D4" w:rsidRPr="00D604D4" w:rsidRDefault="00D604D4" w:rsidP="00D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04D4" w:rsidRPr="00D604D4" w:rsidRDefault="00D604D4" w:rsidP="00D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604D4" w:rsidRPr="00D604D4" w:rsidRDefault="00D604D4" w:rsidP="00D60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4D4" w:rsidRPr="00D604D4" w:rsidRDefault="00D604D4" w:rsidP="00D604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31 мая 2016 года                                                          </w:t>
      </w:r>
      <w:r w:rsidRPr="00D60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D60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№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D604D4" w:rsidRPr="00D604D4" w:rsidRDefault="00D604D4" w:rsidP="00D60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6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гражданами жилых помещений по договорам найма муниципального жилищного фонда в городском поселении Рощинский муниципального района </w:t>
      </w:r>
      <w:proofErr w:type="gramStart"/>
      <w:r w:rsidRPr="00D6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D6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 </w:t>
      </w:r>
      <w:r w:rsidRPr="00D604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6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2016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04D4" w:rsidRPr="00D604D4" w:rsidRDefault="00D604D4" w:rsidP="00D60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604D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604D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D604D4" w:rsidRPr="00D604D4" w:rsidRDefault="00D604D4" w:rsidP="00D604D4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D604D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D604D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D604D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D604D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D604D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D604D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D604D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D604D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D604D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D604D4" w:rsidRPr="00D604D4" w:rsidRDefault="00D604D4" w:rsidP="00D604D4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D604D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D604D4" w:rsidRPr="00D604D4" w:rsidRDefault="00D604D4" w:rsidP="00D604D4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1.Установить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D604D4" w:rsidRPr="00D604D4" w:rsidRDefault="00D604D4" w:rsidP="00D604D4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2.Установить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помещения, согласно Приложению 2.</w:t>
      </w:r>
    </w:p>
    <w:p w:rsidR="00D604D4" w:rsidRPr="00D604D4" w:rsidRDefault="00D604D4" w:rsidP="00D604D4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фонда, согласно Приложению 3.</w:t>
      </w:r>
    </w:p>
    <w:p w:rsidR="00D604D4" w:rsidRPr="00D604D4" w:rsidRDefault="00D604D4" w:rsidP="00D604D4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официального опубликования и распространяет свои действие с 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D604D4" w:rsidRPr="007F3E70" w:rsidRDefault="00D604D4" w:rsidP="00D60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7F3E70"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Gulim" w:hAnsi="Times New Roman" w:cs="Times New Roman"/>
          <w:sz w:val="26"/>
          <w:szCs w:val="26"/>
          <w:lang w:eastAsia="ru-RU"/>
        </w:rPr>
        <w:t>5</w:t>
      </w:r>
      <w:r w:rsidRPr="007F3E70">
        <w:rPr>
          <w:rFonts w:ascii="Times New Roman" w:eastAsia="Gulim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604D4" w:rsidRPr="00D604D4" w:rsidRDefault="00D604D4" w:rsidP="00D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4D4" w:rsidRPr="007F3E70" w:rsidRDefault="00D604D4" w:rsidP="00D604D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D604D4" w:rsidRPr="007F3E70" w:rsidRDefault="00D604D4" w:rsidP="00D604D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D604D4" w:rsidRPr="007F3E70" w:rsidRDefault="00D604D4" w:rsidP="00D604D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О.И. Рубина</w:t>
      </w:r>
    </w:p>
    <w:p w:rsidR="00D604D4" w:rsidRPr="007F3E70" w:rsidRDefault="00D604D4" w:rsidP="00D604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7F3E70" w:rsidRDefault="00D604D4" w:rsidP="00D604D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D604D4" w:rsidRPr="007F3E70" w:rsidRDefault="00D604D4" w:rsidP="00D604D4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городского 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7F3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Pr="007F3E7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С.В. Деникин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к </w:t>
      </w:r>
      <w:r>
        <w:rPr>
          <w:rFonts w:ascii="Times New Roman" w:eastAsia="Gulim" w:hAnsi="Times New Roman" w:cs="Times New Roman"/>
          <w:sz w:val="20"/>
          <w:szCs w:val="20"/>
        </w:rPr>
        <w:t>Р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ешению Собрания </w:t>
      </w:r>
      <w:r>
        <w:rPr>
          <w:rFonts w:ascii="Times New Roman" w:eastAsia="Gulim" w:hAnsi="Times New Roman" w:cs="Times New Roman"/>
          <w:sz w:val="20"/>
          <w:szCs w:val="20"/>
        </w:rPr>
        <w:t>П</w:t>
      </w:r>
      <w:r w:rsidRPr="007F3E70">
        <w:rPr>
          <w:rFonts w:ascii="Times New Roman" w:eastAsia="Gulim" w:hAnsi="Times New Roman" w:cs="Times New Roman"/>
          <w:sz w:val="20"/>
          <w:szCs w:val="20"/>
        </w:rPr>
        <w:t>редставителей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7F3E70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Самарской области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от </w:t>
      </w:r>
      <w:r>
        <w:rPr>
          <w:rFonts w:ascii="Times New Roman" w:eastAsia="Gulim" w:hAnsi="Times New Roman" w:cs="Times New Roman"/>
          <w:sz w:val="20"/>
          <w:szCs w:val="20"/>
        </w:rPr>
        <w:t>31</w:t>
      </w:r>
      <w:r w:rsidRPr="007F3E70">
        <w:rPr>
          <w:rFonts w:ascii="Times New Roman" w:eastAsia="Gulim" w:hAnsi="Times New Roman" w:cs="Times New Roman"/>
          <w:sz w:val="20"/>
          <w:szCs w:val="20"/>
        </w:rPr>
        <w:t>.0</w:t>
      </w:r>
      <w:r>
        <w:rPr>
          <w:rFonts w:ascii="Times New Roman" w:eastAsia="Gulim" w:hAnsi="Times New Roman" w:cs="Times New Roman"/>
          <w:sz w:val="20"/>
          <w:szCs w:val="20"/>
        </w:rPr>
        <w:t>5</w:t>
      </w:r>
      <w:r w:rsidRPr="007F3E70">
        <w:rPr>
          <w:rFonts w:ascii="Times New Roman" w:eastAsia="Gulim" w:hAnsi="Times New Roman" w:cs="Times New Roman"/>
          <w:sz w:val="20"/>
          <w:szCs w:val="20"/>
        </w:rPr>
        <w:t>.2016 г. №</w:t>
      </w:r>
      <w:r>
        <w:rPr>
          <w:rFonts w:ascii="Times New Roman" w:eastAsia="Gulim" w:hAnsi="Times New Roman" w:cs="Times New Roman"/>
          <w:sz w:val="20"/>
          <w:szCs w:val="20"/>
        </w:rPr>
        <w:t>52</w:t>
      </w: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81"/>
        <w:gridCol w:w="2244"/>
        <w:gridCol w:w="2244"/>
      </w:tblGrid>
      <w:tr w:rsidR="00D604D4" w:rsidRPr="00D604D4" w:rsidTr="002F32B5">
        <w:tc>
          <w:tcPr>
            <w:tcW w:w="802" w:type="dxa"/>
            <w:vMerge w:val="restart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8" w:type="dxa"/>
            <w:gridSpan w:val="2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наем  1 кв. метра площади </w:t>
            </w:r>
          </w:p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(руб.)</w:t>
            </w:r>
          </w:p>
        </w:tc>
      </w:tr>
      <w:tr w:rsidR="00D604D4" w:rsidRPr="00D604D4" w:rsidTr="002F32B5">
        <w:tc>
          <w:tcPr>
            <w:tcW w:w="802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D604D4" w:rsidRPr="00D604D4" w:rsidTr="002F32B5">
        <w:tc>
          <w:tcPr>
            <w:tcW w:w="802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244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2F32B5" w:rsidRPr="00D604D4" w:rsidTr="002F32B5">
        <w:tc>
          <w:tcPr>
            <w:tcW w:w="802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,48</w:t>
            </w:r>
          </w:p>
        </w:tc>
      </w:tr>
      <w:tr w:rsidR="002F32B5" w:rsidRPr="00D604D4" w:rsidTr="002F32B5">
        <w:tc>
          <w:tcPr>
            <w:tcW w:w="802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2F32B5" w:rsidRPr="00D604D4" w:rsidTr="002F32B5">
        <w:tc>
          <w:tcPr>
            <w:tcW w:w="802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244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</w:tbl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за наем 1 м² жилой площади применяется в отдельных комнатах в общежитиях, исходя из площади этих комнат.</w:t>
      </w:r>
    </w:p>
    <w:p w:rsidR="00D604D4" w:rsidRPr="00D604D4" w:rsidRDefault="00D604D4" w:rsidP="00D60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№2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к </w:t>
      </w:r>
      <w:r>
        <w:rPr>
          <w:rFonts w:ascii="Times New Roman" w:eastAsia="Gulim" w:hAnsi="Times New Roman" w:cs="Times New Roman"/>
          <w:sz w:val="20"/>
          <w:szCs w:val="20"/>
        </w:rPr>
        <w:t>Р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ешению Собрания </w:t>
      </w:r>
      <w:r>
        <w:rPr>
          <w:rFonts w:ascii="Times New Roman" w:eastAsia="Gulim" w:hAnsi="Times New Roman" w:cs="Times New Roman"/>
          <w:sz w:val="20"/>
          <w:szCs w:val="20"/>
        </w:rPr>
        <w:t>П</w:t>
      </w:r>
      <w:r w:rsidRPr="007F3E70">
        <w:rPr>
          <w:rFonts w:ascii="Times New Roman" w:eastAsia="Gulim" w:hAnsi="Times New Roman" w:cs="Times New Roman"/>
          <w:sz w:val="20"/>
          <w:szCs w:val="20"/>
        </w:rPr>
        <w:t>редставителей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7F3E70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Самарской области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от </w:t>
      </w:r>
      <w:r>
        <w:rPr>
          <w:rFonts w:ascii="Times New Roman" w:eastAsia="Gulim" w:hAnsi="Times New Roman" w:cs="Times New Roman"/>
          <w:sz w:val="20"/>
          <w:szCs w:val="20"/>
        </w:rPr>
        <w:t>31</w:t>
      </w:r>
      <w:r w:rsidRPr="007F3E70">
        <w:rPr>
          <w:rFonts w:ascii="Times New Roman" w:eastAsia="Gulim" w:hAnsi="Times New Roman" w:cs="Times New Roman"/>
          <w:sz w:val="20"/>
          <w:szCs w:val="20"/>
        </w:rPr>
        <w:t>.0</w:t>
      </w:r>
      <w:r>
        <w:rPr>
          <w:rFonts w:ascii="Times New Roman" w:eastAsia="Gulim" w:hAnsi="Times New Roman" w:cs="Times New Roman"/>
          <w:sz w:val="20"/>
          <w:szCs w:val="20"/>
        </w:rPr>
        <w:t>5</w:t>
      </w:r>
      <w:r w:rsidRPr="007F3E70">
        <w:rPr>
          <w:rFonts w:ascii="Times New Roman" w:eastAsia="Gulim" w:hAnsi="Times New Roman" w:cs="Times New Roman"/>
          <w:sz w:val="20"/>
          <w:szCs w:val="20"/>
        </w:rPr>
        <w:t>.2016 г. №</w:t>
      </w:r>
      <w:r>
        <w:rPr>
          <w:rFonts w:ascii="Times New Roman" w:eastAsia="Gulim" w:hAnsi="Times New Roman" w:cs="Times New Roman"/>
          <w:sz w:val="20"/>
          <w:szCs w:val="20"/>
        </w:rPr>
        <w:t>52</w:t>
      </w: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81"/>
        <w:gridCol w:w="2109"/>
        <w:gridCol w:w="2380"/>
      </w:tblGrid>
      <w:tr w:rsidR="00D604D4" w:rsidRPr="00D604D4" w:rsidTr="002F32B5">
        <w:tc>
          <w:tcPr>
            <w:tcW w:w="801" w:type="dxa"/>
            <w:vMerge w:val="restart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9" w:type="dxa"/>
            <w:gridSpan w:val="2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1 м²  площади в месяц (руб.) </w:t>
            </w:r>
          </w:p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D604D4" w:rsidRPr="00D604D4" w:rsidTr="002F32B5">
        <w:tc>
          <w:tcPr>
            <w:tcW w:w="80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D604D4" w:rsidRPr="00D604D4" w:rsidTr="002F32B5">
        <w:tc>
          <w:tcPr>
            <w:tcW w:w="80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380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2F32B5" w:rsidRPr="00D604D4" w:rsidTr="002F32B5">
        <w:tc>
          <w:tcPr>
            <w:tcW w:w="80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109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2380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</w:tr>
      <w:tr w:rsidR="002F32B5" w:rsidRPr="00D604D4" w:rsidTr="002F32B5">
        <w:tc>
          <w:tcPr>
            <w:tcW w:w="80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109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2380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</w:tr>
      <w:tr w:rsidR="002F32B5" w:rsidRPr="00D604D4" w:rsidTr="002F32B5">
        <w:tc>
          <w:tcPr>
            <w:tcW w:w="80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109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2380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</w:tbl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Default="00D604D4" w:rsidP="00D604D4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 плату за содержание жилого помещения для неблагополучных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D4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ПРИЛОЖЕНИЕ №3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к </w:t>
      </w:r>
      <w:r>
        <w:rPr>
          <w:rFonts w:ascii="Times New Roman" w:eastAsia="Gulim" w:hAnsi="Times New Roman" w:cs="Times New Roman"/>
          <w:sz w:val="20"/>
          <w:szCs w:val="20"/>
        </w:rPr>
        <w:t>Р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ешению Собрания </w:t>
      </w:r>
      <w:r>
        <w:rPr>
          <w:rFonts w:ascii="Times New Roman" w:eastAsia="Gulim" w:hAnsi="Times New Roman" w:cs="Times New Roman"/>
          <w:sz w:val="20"/>
          <w:szCs w:val="20"/>
        </w:rPr>
        <w:t>П</w:t>
      </w:r>
      <w:r w:rsidRPr="007F3E70">
        <w:rPr>
          <w:rFonts w:ascii="Times New Roman" w:eastAsia="Gulim" w:hAnsi="Times New Roman" w:cs="Times New Roman"/>
          <w:sz w:val="20"/>
          <w:szCs w:val="20"/>
        </w:rPr>
        <w:t>редставителей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7F3E70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604D4" w:rsidRPr="007F3E70" w:rsidRDefault="00D604D4" w:rsidP="00D604D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7F3E70">
        <w:rPr>
          <w:rFonts w:ascii="Times New Roman" w:eastAsia="Gulim" w:hAnsi="Times New Roman" w:cs="Times New Roman"/>
          <w:sz w:val="20"/>
          <w:szCs w:val="20"/>
        </w:rPr>
        <w:t>Самарской области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7F3E70">
        <w:rPr>
          <w:rFonts w:ascii="Times New Roman" w:eastAsia="Gulim" w:hAnsi="Times New Roman" w:cs="Times New Roman"/>
          <w:sz w:val="20"/>
          <w:szCs w:val="20"/>
        </w:rPr>
        <w:t xml:space="preserve">от </w:t>
      </w:r>
      <w:r>
        <w:rPr>
          <w:rFonts w:ascii="Times New Roman" w:eastAsia="Gulim" w:hAnsi="Times New Roman" w:cs="Times New Roman"/>
          <w:sz w:val="20"/>
          <w:szCs w:val="20"/>
        </w:rPr>
        <w:t>31</w:t>
      </w:r>
      <w:r w:rsidRPr="007F3E70">
        <w:rPr>
          <w:rFonts w:ascii="Times New Roman" w:eastAsia="Gulim" w:hAnsi="Times New Roman" w:cs="Times New Roman"/>
          <w:sz w:val="20"/>
          <w:szCs w:val="20"/>
        </w:rPr>
        <w:t>.0</w:t>
      </w:r>
      <w:r>
        <w:rPr>
          <w:rFonts w:ascii="Times New Roman" w:eastAsia="Gulim" w:hAnsi="Times New Roman" w:cs="Times New Roman"/>
          <w:sz w:val="20"/>
          <w:szCs w:val="20"/>
        </w:rPr>
        <w:t>5</w:t>
      </w:r>
      <w:r w:rsidRPr="007F3E70">
        <w:rPr>
          <w:rFonts w:ascii="Times New Roman" w:eastAsia="Gulim" w:hAnsi="Times New Roman" w:cs="Times New Roman"/>
          <w:sz w:val="20"/>
          <w:szCs w:val="20"/>
        </w:rPr>
        <w:t>.2016 г. №</w:t>
      </w:r>
      <w:r>
        <w:rPr>
          <w:rFonts w:ascii="Times New Roman" w:eastAsia="Gulim" w:hAnsi="Times New Roman" w:cs="Times New Roman"/>
          <w:sz w:val="20"/>
          <w:szCs w:val="20"/>
        </w:rPr>
        <w:t>52</w:t>
      </w: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604D4" w:rsidRPr="00D604D4" w:rsidTr="002F32B5">
        <w:tc>
          <w:tcPr>
            <w:tcW w:w="4778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1 м² площади</w:t>
            </w:r>
          </w:p>
        </w:tc>
        <w:tc>
          <w:tcPr>
            <w:tcW w:w="4793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месяц (руб.) с учетом НДС</w:t>
            </w:r>
          </w:p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04D4" w:rsidRPr="00D604D4" w:rsidTr="002F32B5">
        <w:tc>
          <w:tcPr>
            <w:tcW w:w="4778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.2016г. по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.2016г.</w:t>
            </w:r>
          </w:p>
          <w:p w:rsidR="00D604D4" w:rsidRPr="00D604D4" w:rsidRDefault="00D604D4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32B5" w:rsidRPr="00D604D4" w:rsidTr="002F32B5">
        <w:tc>
          <w:tcPr>
            <w:tcW w:w="4778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общей</w:t>
            </w:r>
          </w:p>
        </w:tc>
        <w:tc>
          <w:tcPr>
            <w:tcW w:w="4793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</w:tr>
      <w:tr w:rsidR="002F32B5" w:rsidRPr="00D604D4" w:rsidTr="002F32B5">
        <w:tc>
          <w:tcPr>
            <w:tcW w:w="4778" w:type="dxa"/>
            <w:shd w:val="clear" w:color="auto" w:fill="auto"/>
          </w:tcPr>
          <w:p w:rsidR="002F32B5" w:rsidRPr="00D604D4" w:rsidRDefault="002F32B5" w:rsidP="00D6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</w:t>
            </w:r>
          </w:p>
        </w:tc>
        <w:tc>
          <w:tcPr>
            <w:tcW w:w="4793" w:type="dxa"/>
            <w:shd w:val="clear" w:color="auto" w:fill="auto"/>
          </w:tcPr>
          <w:p w:rsidR="002F32B5" w:rsidRPr="00D604D4" w:rsidRDefault="002F32B5" w:rsidP="007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</w:tr>
    </w:tbl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услуг за 1 м² жилой площади применяется в отдельных комнатах в общежитиях, исходя из площади этих комнат.</w:t>
      </w:r>
    </w:p>
    <w:p w:rsidR="00D604D4" w:rsidRPr="00D604D4" w:rsidRDefault="00D604D4" w:rsidP="00D60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4D4" w:rsidRPr="00D604D4" w:rsidRDefault="00D604D4" w:rsidP="00D60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4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Установленная стоимость услуг применяется для расчета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</w:t>
      </w:r>
    </w:p>
    <w:p w:rsidR="00D604D4" w:rsidRPr="00D604D4" w:rsidRDefault="00D604D4" w:rsidP="00D604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2FD" w:rsidRDefault="006432FD"/>
    <w:sectPr w:rsidR="0064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23"/>
    <w:rsid w:val="002F32B5"/>
    <w:rsid w:val="006432FD"/>
    <w:rsid w:val="00A34423"/>
    <w:rsid w:val="00D604D4"/>
    <w:rsid w:val="00D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2016-05-27T11:55:00Z</dcterms:created>
  <dcterms:modified xsi:type="dcterms:W3CDTF">2016-05-31T06:52:00Z</dcterms:modified>
</cp:coreProperties>
</file>